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90BD7" w14:textId="77777777" w:rsidR="00AF4663" w:rsidRDefault="00AF4663" w:rsidP="00AF4663">
      <w:pPr>
        <w:jc w:val="center"/>
        <w:rPr>
          <w:rFonts w:eastAsia="Palatino" w:cs="Palatino"/>
          <w:b/>
          <w:bCs/>
          <w:sz w:val="32"/>
          <w:szCs w:val="32"/>
          <w:u w:val="single"/>
        </w:rPr>
      </w:pPr>
      <w:r w:rsidRPr="001F1A88">
        <w:rPr>
          <w:rFonts w:eastAsia="Palatino" w:cs="Palatino"/>
          <w:b/>
          <w:bCs/>
          <w:sz w:val="32"/>
          <w:szCs w:val="32"/>
        </w:rPr>
        <w:t xml:space="preserve">2019-2020 Fall AP Unit </w:t>
      </w:r>
      <w:r>
        <w:rPr>
          <w:rFonts w:eastAsia="Palatino" w:cs="Palatino"/>
          <w:b/>
          <w:bCs/>
          <w:sz w:val="32"/>
          <w:szCs w:val="32"/>
        </w:rPr>
        <w:t>4</w:t>
      </w:r>
      <w:r w:rsidRPr="001F1A88">
        <w:rPr>
          <w:rFonts w:eastAsia="Palatino" w:cs="Palatino"/>
          <w:b/>
          <w:bCs/>
          <w:sz w:val="32"/>
          <w:szCs w:val="32"/>
        </w:rPr>
        <w:t xml:space="preserve"> –</w:t>
      </w:r>
      <w:r w:rsidRPr="001F1A88">
        <w:rPr>
          <w:rFonts w:eastAsia="Palatino" w:cs="Palatino"/>
          <w:b/>
          <w:bCs/>
          <w:sz w:val="32"/>
          <w:szCs w:val="32"/>
          <w:u w:val="single"/>
        </w:rPr>
        <w:t xml:space="preserve"> </w:t>
      </w:r>
      <w:r>
        <w:rPr>
          <w:rFonts w:eastAsia="Palatino" w:cs="Palatino"/>
          <w:b/>
          <w:bCs/>
          <w:sz w:val="32"/>
          <w:szCs w:val="32"/>
          <w:u w:val="single"/>
        </w:rPr>
        <w:t>The Age of Revolution</w:t>
      </w:r>
    </w:p>
    <w:p w14:paraId="4118010F" w14:textId="77777777" w:rsidR="00AF4663" w:rsidRPr="009361C1" w:rsidRDefault="00AF4663" w:rsidP="00AF4663">
      <w:pPr>
        <w:jc w:val="center"/>
        <w:rPr>
          <w:rFonts w:eastAsia="Palatino" w:cs="Palatino"/>
          <w:b/>
          <w:bCs/>
          <w:sz w:val="32"/>
          <w:szCs w:val="32"/>
          <w:u w:val="single"/>
        </w:rPr>
      </w:pPr>
      <w:r>
        <w:t>“Man is born free, and everywhere he is in chains.” – J. J. Rousseau</w:t>
      </w:r>
    </w:p>
    <w:p w14:paraId="50ED8101" w14:textId="77777777" w:rsidR="00AF4663" w:rsidRDefault="00AF4663" w:rsidP="00AF4663">
      <w:pPr>
        <w:jc w:val="center"/>
      </w:pPr>
      <w:r>
        <w:t>“All men are created equal…” – Thomas Jefferson</w:t>
      </w:r>
    </w:p>
    <w:p w14:paraId="427AD410" w14:textId="77777777" w:rsidR="00AF4663" w:rsidRDefault="00AF4663" w:rsidP="00AF4663">
      <w:pPr>
        <w:jc w:val="center"/>
      </w:pPr>
      <w:r>
        <w:t xml:space="preserve">“Injustice anywhere is a threat to justice everywhere.” – </w:t>
      </w:r>
      <w:proofErr w:type="spellStart"/>
      <w:r>
        <w:t>MLKJr</w:t>
      </w:r>
      <w:proofErr w:type="spellEnd"/>
      <w:r>
        <w:t>.</w:t>
      </w:r>
    </w:p>
    <w:p w14:paraId="7D263556" w14:textId="77777777" w:rsidR="00AF4663" w:rsidRDefault="00AF4663" w:rsidP="00AF4663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AF4663" w:rsidRPr="00030477" w14:paraId="6077A356" w14:textId="77777777" w:rsidTr="00282154">
        <w:tc>
          <w:tcPr>
            <w:tcW w:w="864" w:type="dxa"/>
          </w:tcPr>
          <w:p w14:paraId="3DD9280B" w14:textId="77777777" w:rsidR="00AF4663" w:rsidRPr="00030477" w:rsidRDefault="00AF4663" w:rsidP="00282154">
            <w:r>
              <w:t>Nov.</w:t>
            </w:r>
          </w:p>
        </w:tc>
        <w:tc>
          <w:tcPr>
            <w:tcW w:w="864" w:type="dxa"/>
          </w:tcPr>
          <w:p w14:paraId="4EE1F4F4" w14:textId="77777777" w:rsidR="00AF4663" w:rsidRDefault="00AF4663" w:rsidP="00282154">
            <w:pPr>
              <w:rPr>
                <w:i/>
                <w:iCs/>
              </w:rPr>
            </w:pPr>
            <w:r>
              <w:t>30 M</w:t>
            </w:r>
          </w:p>
          <w:p w14:paraId="4D7F0F01" w14:textId="77777777" w:rsidR="00AF4663" w:rsidRPr="00030477" w:rsidRDefault="00AF4663" w:rsidP="00282154"/>
        </w:tc>
        <w:tc>
          <w:tcPr>
            <w:tcW w:w="4608" w:type="dxa"/>
            <w:vAlign w:val="center"/>
          </w:tcPr>
          <w:p w14:paraId="1E6F7574" w14:textId="77777777" w:rsidR="00AF4663" w:rsidRPr="004B66CF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1</w:t>
            </w:r>
          </w:p>
          <w:p w14:paraId="34F99FAF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Rousseau’s Biography </w:t>
            </w:r>
          </w:p>
          <w:p w14:paraId="676FCD6B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Civilization’s Discontents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: The </w:t>
            </w:r>
            <w:r w:rsidRPr="004A69CB">
              <w:rPr>
                <w:rFonts w:eastAsia="Palatino" w:cs="Palatino"/>
                <w:color w:val="000000" w:themeColor="text1"/>
                <w:u w:val="single"/>
                <w:lang w:bidi="en-US"/>
              </w:rPr>
              <w:t>Discourse on Inequality</w:t>
            </w:r>
          </w:p>
          <w:p w14:paraId="472881B3" w14:textId="77777777" w:rsidR="00AF4663" w:rsidRPr="0026033E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u w:val="single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Walkabout (Opening)</w:t>
            </w:r>
          </w:p>
        </w:tc>
        <w:tc>
          <w:tcPr>
            <w:tcW w:w="4608" w:type="dxa"/>
            <w:vAlign w:val="center"/>
          </w:tcPr>
          <w:p w14:paraId="78048538" w14:textId="77777777" w:rsidR="00AF4663" w:rsidRPr="00030477" w:rsidRDefault="00AF4663" w:rsidP="00282154">
            <w:r w:rsidRPr="38B5908E">
              <w:rPr>
                <w:rFonts w:eastAsia="Palatino" w:cs="Palatino"/>
                <w:color w:val="000000" w:themeColor="text1"/>
                <w:lang w:bidi="en-US"/>
              </w:rPr>
              <w:t>Foreword pp. 9 - 25</w:t>
            </w:r>
          </w:p>
        </w:tc>
      </w:tr>
      <w:tr w:rsidR="00AF4663" w:rsidRPr="00030477" w14:paraId="56558746" w14:textId="77777777" w:rsidTr="00282154">
        <w:tc>
          <w:tcPr>
            <w:tcW w:w="864" w:type="dxa"/>
          </w:tcPr>
          <w:p w14:paraId="68C20CF5" w14:textId="77777777" w:rsidR="00AF4663" w:rsidRPr="00030477" w:rsidRDefault="00AF4663" w:rsidP="00282154">
            <w:r>
              <w:t>Dec.</w:t>
            </w:r>
          </w:p>
        </w:tc>
        <w:tc>
          <w:tcPr>
            <w:tcW w:w="864" w:type="dxa"/>
          </w:tcPr>
          <w:p w14:paraId="7777F05D" w14:textId="77777777" w:rsidR="00AF4663" w:rsidRPr="00030477" w:rsidRDefault="00AF4663" w:rsidP="00282154">
            <w:proofErr w:type="gramStart"/>
            <w:r>
              <w:t>1  T</w:t>
            </w:r>
            <w:proofErr w:type="gramEnd"/>
          </w:p>
        </w:tc>
        <w:tc>
          <w:tcPr>
            <w:tcW w:w="4608" w:type="dxa"/>
            <w:vAlign w:val="center"/>
          </w:tcPr>
          <w:p w14:paraId="4F4D0610" w14:textId="77777777" w:rsidR="00AF4663" w:rsidRPr="004B66CF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2</w:t>
            </w:r>
          </w:p>
          <w:p w14:paraId="58EE6B67" w14:textId="77777777" w:rsidR="00AF4663" w:rsidRPr="00323F5E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Might &amp; Right; Slavery &amp; Animals</w:t>
            </w:r>
          </w:p>
        </w:tc>
        <w:tc>
          <w:tcPr>
            <w:tcW w:w="4608" w:type="dxa"/>
            <w:vAlign w:val="center"/>
          </w:tcPr>
          <w:p w14:paraId="4D9B3538" w14:textId="77777777" w:rsidR="00AF4663" w:rsidRPr="003179A3" w:rsidRDefault="00AF4663" w:rsidP="00282154">
            <w:pPr>
              <w:rPr>
                <w:b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I, Intro + Ch. 1 – 4 (10)</w:t>
            </w:r>
          </w:p>
        </w:tc>
      </w:tr>
      <w:tr w:rsidR="00AF4663" w14:paraId="1A501109" w14:textId="77777777" w:rsidTr="00282154">
        <w:tc>
          <w:tcPr>
            <w:tcW w:w="864" w:type="dxa"/>
          </w:tcPr>
          <w:p w14:paraId="2A3371C8" w14:textId="77777777" w:rsidR="00AF4663" w:rsidRPr="00030477" w:rsidRDefault="00AF4663" w:rsidP="00282154"/>
        </w:tc>
        <w:tc>
          <w:tcPr>
            <w:tcW w:w="864" w:type="dxa"/>
          </w:tcPr>
          <w:p w14:paraId="12A0C7F9" w14:textId="77777777" w:rsidR="00AF4663" w:rsidRDefault="00AF4663" w:rsidP="00282154">
            <w:proofErr w:type="gramStart"/>
            <w:r>
              <w:t>2  W</w:t>
            </w:r>
            <w:proofErr w:type="gramEnd"/>
          </w:p>
          <w:p w14:paraId="3D24456B" w14:textId="77777777" w:rsidR="00AF4663" w:rsidRPr="00030477" w:rsidRDefault="00AF4663" w:rsidP="00282154"/>
        </w:tc>
        <w:tc>
          <w:tcPr>
            <w:tcW w:w="4608" w:type="dxa"/>
            <w:vAlign w:val="center"/>
          </w:tcPr>
          <w:p w14:paraId="3387E8EC" w14:textId="77777777" w:rsidR="00AF4663" w:rsidRPr="004B66CF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3</w:t>
            </w:r>
          </w:p>
          <w:p w14:paraId="7FFF7169" w14:textId="77777777" w:rsidR="00AF4663" w:rsidRPr="00030477" w:rsidRDefault="00AF4663" w:rsidP="00282154">
            <w:r w:rsidRPr="38B5908E">
              <w:rPr>
                <w:rFonts w:eastAsia="Palatino" w:cs="Palatino"/>
                <w:color w:val="000000" w:themeColor="text1"/>
                <w:lang w:bidi="en-US"/>
              </w:rPr>
              <w:t>The Sovereign</w:t>
            </w:r>
          </w:p>
        </w:tc>
        <w:tc>
          <w:tcPr>
            <w:tcW w:w="4608" w:type="dxa"/>
            <w:vAlign w:val="center"/>
          </w:tcPr>
          <w:p w14:paraId="05AEB485" w14:textId="77777777" w:rsidR="00AF4663" w:rsidRPr="00DF7F8E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I, Ch. 5 – 9 + Bk. II, Ch. 1 - 3 (15)</w:t>
            </w:r>
          </w:p>
        </w:tc>
      </w:tr>
      <w:tr w:rsidR="00AF4663" w14:paraId="4B8DAEBA" w14:textId="77777777" w:rsidTr="00C84668">
        <w:tc>
          <w:tcPr>
            <w:tcW w:w="864" w:type="dxa"/>
            <w:tcBorders>
              <w:bottom w:val="single" w:sz="4" w:space="0" w:color="auto"/>
            </w:tcBorders>
          </w:tcPr>
          <w:p w14:paraId="0CAA3B06" w14:textId="77777777" w:rsidR="00AF4663" w:rsidRDefault="00AF4663" w:rsidP="00282154"/>
        </w:tc>
        <w:tc>
          <w:tcPr>
            <w:tcW w:w="864" w:type="dxa"/>
            <w:tcBorders>
              <w:bottom w:val="single" w:sz="4" w:space="0" w:color="auto"/>
            </w:tcBorders>
          </w:tcPr>
          <w:p w14:paraId="79A703DB" w14:textId="77777777" w:rsidR="00AF4663" w:rsidRDefault="00AF4663" w:rsidP="00282154">
            <w:r>
              <w:t>3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74BEEFC" w14:textId="77777777" w:rsidR="00AF4663" w:rsidRPr="004B66CF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4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+ </w:t>
            </w:r>
            <w:r w:rsidRPr="000908C2">
              <w:rPr>
                <w:rFonts w:eastAsia="Palatino" w:cs="Palatino"/>
                <w:b/>
                <w:color w:val="000000" w:themeColor="text1"/>
                <w:lang w:bidi="en-US"/>
              </w:rPr>
              <w:t>AP Reading: Federalist #10</w:t>
            </w:r>
          </w:p>
          <w:p w14:paraId="571BE7ED" w14:textId="77777777" w:rsidR="00AF4663" w:rsidRDefault="00AF4663" w:rsidP="00282154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Limits, Law, &amp; Government</w:t>
            </w:r>
          </w:p>
          <w:p w14:paraId="649D59A5" w14:textId="77777777" w:rsidR="00AF4663" w:rsidRDefault="00AF4663" w:rsidP="00282154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0384F406" w14:textId="77777777" w:rsidR="00AF4663" w:rsidRDefault="00AF4663" w:rsidP="00282154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B850581" w14:textId="02FD2D62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II, Ch. 4 – 6 + Bk. III, Ch. 1 (16)</w:t>
            </w:r>
            <w:r w:rsidRPr="004A6A3A">
              <w:rPr>
                <w:rFonts w:eastAsia="Palatino" w:cs="Palatino"/>
                <w:b/>
                <w:color w:val="000000" w:themeColor="text1"/>
                <w:lang w:bidi="en-US"/>
              </w:rPr>
              <w:t xml:space="preserve"> </w:t>
            </w:r>
          </w:p>
          <w:p w14:paraId="693105EB" w14:textId="77777777" w:rsidR="00AF4663" w:rsidRPr="00FD3AAF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4A6A3A">
              <w:rPr>
                <w:rFonts w:eastAsia="Palatino" w:cs="Palatino"/>
                <w:b/>
                <w:color w:val="000000" w:themeColor="text1"/>
                <w:lang w:bidi="en-US"/>
              </w:rPr>
              <w:t>AP Focus: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00FD3AAF">
              <w:rPr>
                <w:rFonts w:eastAsia="Palatino" w:cs="Palatino"/>
                <w:color w:val="000000" w:themeColor="text1"/>
                <w:lang w:bidi="en-US"/>
              </w:rPr>
              <w:t>Federalist #10</w:t>
            </w:r>
          </w:p>
          <w:p w14:paraId="263B49DF" w14:textId="7C7DD910" w:rsidR="00AF4663" w:rsidRPr="0041276D" w:rsidRDefault="00AF4663" w:rsidP="00282154">
            <w:pPr>
              <w:rPr>
                <w:rFonts w:eastAsia="Palatino" w:cs="Palatino"/>
                <w:color w:val="000000" w:themeColor="text1"/>
                <w:lang w:bidi="en-US"/>
              </w:rPr>
            </w:pPr>
            <w:hyperlink r:id="rId4" w:history="1">
              <w:r w:rsidRPr="00DC3BD8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http://teachingamericanhistory.org/library/document/federalist-no-10/</w:t>
              </w:r>
            </w:hyperlink>
          </w:p>
        </w:tc>
      </w:tr>
      <w:tr w:rsidR="00AF4663" w14:paraId="4B973DA0" w14:textId="77777777" w:rsidTr="00C84668">
        <w:tc>
          <w:tcPr>
            <w:tcW w:w="864" w:type="dxa"/>
            <w:shd w:val="pct15" w:color="auto" w:fill="auto"/>
          </w:tcPr>
          <w:p w14:paraId="1574F0B0" w14:textId="77777777" w:rsidR="00AF4663" w:rsidRDefault="00AF4663" w:rsidP="00282154"/>
        </w:tc>
        <w:tc>
          <w:tcPr>
            <w:tcW w:w="864" w:type="dxa"/>
            <w:shd w:val="pct15" w:color="auto" w:fill="auto"/>
          </w:tcPr>
          <w:p w14:paraId="42423E9E" w14:textId="77777777" w:rsidR="00AF4663" w:rsidRDefault="00AF4663" w:rsidP="00282154">
            <w:proofErr w:type="gramStart"/>
            <w:r>
              <w:t>4  F</w:t>
            </w:r>
            <w:proofErr w:type="gramEnd"/>
          </w:p>
        </w:tc>
        <w:tc>
          <w:tcPr>
            <w:tcW w:w="4608" w:type="dxa"/>
            <w:shd w:val="pct15" w:color="auto" w:fill="auto"/>
          </w:tcPr>
          <w:p w14:paraId="76DF6728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Rousseau’s </w:t>
            </w:r>
            <w:r w:rsidRPr="00D33609">
              <w:rPr>
                <w:rFonts w:eastAsia="Palatino" w:cs="Palatino"/>
                <w:color w:val="000000" w:themeColor="text1"/>
                <w:u w:val="single"/>
                <w:lang w:bidi="en-US"/>
              </w:rPr>
              <w:t>Discourse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visualized</w:t>
            </w:r>
          </w:p>
          <w:p w14:paraId="02691376" w14:textId="75E848DC" w:rsidR="00C84668" w:rsidRPr="38B5908E" w:rsidRDefault="00C84668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NO ZOOM SESSION</w:t>
            </w:r>
          </w:p>
        </w:tc>
        <w:tc>
          <w:tcPr>
            <w:tcW w:w="4608" w:type="dxa"/>
            <w:shd w:val="pct15" w:color="auto" w:fill="auto"/>
          </w:tcPr>
          <w:p w14:paraId="141C441A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i/>
                <w:iCs/>
                <w:color w:val="000000" w:themeColor="text1"/>
                <w:u w:val="single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>Film</w:t>
            </w:r>
            <w:r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 xml:space="preserve"> Ex. Cr. </w:t>
            </w:r>
            <w:r w:rsidRPr="38B5908E"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 xml:space="preserve">Session: </w:t>
            </w:r>
            <w:r w:rsidRPr="00AA4E2C">
              <w:rPr>
                <w:rFonts w:eastAsia="Palatino" w:cs="Palatino"/>
                <w:b/>
                <w:bCs/>
                <w:i/>
                <w:iCs/>
                <w:color w:val="000000" w:themeColor="text1"/>
                <w:u w:val="single"/>
                <w:lang w:bidi="en-US"/>
              </w:rPr>
              <w:t>Walkabout</w:t>
            </w:r>
          </w:p>
          <w:p w14:paraId="1B6D4FB3" w14:textId="77777777" w:rsidR="00AF4663" w:rsidRPr="38B5908E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i/>
                <w:iCs/>
                <w:color w:val="000000" w:themeColor="text1"/>
                <w:u w:val="single"/>
                <w:lang w:bidi="en-US"/>
              </w:rPr>
              <w:t>Criterion Channel</w:t>
            </w:r>
          </w:p>
        </w:tc>
      </w:tr>
      <w:tr w:rsidR="00AF4663" w14:paraId="7019FCCD" w14:textId="77777777" w:rsidTr="00282154">
        <w:tc>
          <w:tcPr>
            <w:tcW w:w="864" w:type="dxa"/>
          </w:tcPr>
          <w:p w14:paraId="0423F46D" w14:textId="77777777" w:rsidR="00AF4663" w:rsidRDefault="00AF4663" w:rsidP="00282154"/>
        </w:tc>
        <w:tc>
          <w:tcPr>
            <w:tcW w:w="864" w:type="dxa"/>
          </w:tcPr>
          <w:p w14:paraId="7264B025" w14:textId="77777777" w:rsidR="00AF4663" w:rsidRPr="00D33609" w:rsidRDefault="00AF4663" w:rsidP="00282154">
            <w:proofErr w:type="gramStart"/>
            <w:r>
              <w:t>7  M</w:t>
            </w:r>
            <w:proofErr w:type="gramEnd"/>
          </w:p>
          <w:p w14:paraId="1BC65E46" w14:textId="77777777" w:rsidR="00AF4663" w:rsidRDefault="00AF4663" w:rsidP="00282154"/>
        </w:tc>
        <w:tc>
          <w:tcPr>
            <w:tcW w:w="4608" w:type="dxa"/>
            <w:vAlign w:val="center"/>
          </w:tcPr>
          <w:p w14:paraId="241B6D63" w14:textId="77777777" w:rsidR="00AF4663" w:rsidRPr="004B66CF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5</w:t>
            </w:r>
          </w:p>
          <w:p w14:paraId="4B402D28" w14:textId="77777777" w:rsidR="00AF4663" w:rsidRDefault="00AF4663" w:rsidP="00282154">
            <w:r w:rsidRPr="38B5908E">
              <w:rPr>
                <w:rFonts w:eastAsia="Palatino" w:cs="Palatino"/>
                <w:color w:val="000000" w:themeColor="text1"/>
                <w:lang w:bidi="en-US"/>
              </w:rPr>
              <w:t>The Lawgiver &amp; the People, Corruption and Revolution</w:t>
            </w:r>
          </w:p>
        </w:tc>
        <w:tc>
          <w:tcPr>
            <w:tcW w:w="4608" w:type="dxa"/>
            <w:vAlign w:val="center"/>
          </w:tcPr>
          <w:p w14:paraId="7811283A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II, Ch. 7 – 11 (14)</w:t>
            </w:r>
          </w:p>
          <w:p w14:paraId="45412AF6" w14:textId="77777777" w:rsidR="00AF4663" w:rsidRDefault="00AF4663" w:rsidP="00282154"/>
        </w:tc>
      </w:tr>
      <w:tr w:rsidR="00AF4663" w14:paraId="0E862494" w14:textId="77777777" w:rsidTr="00282154">
        <w:tc>
          <w:tcPr>
            <w:tcW w:w="864" w:type="dxa"/>
          </w:tcPr>
          <w:p w14:paraId="300431B8" w14:textId="77777777" w:rsidR="00AF4663" w:rsidRDefault="00AF4663" w:rsidP="00282154"/>
        </w:tc>
        <w:tc>
          <w:tcPr>
            <w:tcW w:w="864" w:type="dxa"/>
          </w:tcPr>
          <w:p w14:paraId="2BF43364" w14:textId="77777777" w:rsidR="00AF4663" w:rsidRPr="00AF129E" w:rsidRDefault="00AF4663" w:rsidP="00282154">
            <w:pPr>
              <w:rPr>
                <w:i/>
              </w:rPr>
            </w:pPr>
            <w:proofErr w:type="gramStart"/>
            <w:r>
              <w:t>8  T</w:t>
            </w:r>
            <w:proofErr w:type="gramEnd"/>
          </w:p>
        </w:tc>
        <w:tc>
          <w:tcPr>
            <w:tcW w:w="4608" w:type="dxa"/>
            <w:vAlign w:val="center"/>
          </w:tcPr>
          <w:p w14:paraId="52644B1C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6</w:t>
            </w:r>
          </w:p>
          <w:p w14:paraId="6CA24B75" w14:textId="77777777" w:rsidR="00AF4663" w:rsidRPr="003B76FD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Good vs. Bad Government</w:t>
            </w:r>
          </w:p>
        </w:tc>
        <w:tc>
          <w:tcPr>
            <w:tcW w:w="4608" w:type="dxa"/>
            <w:vAlign w:val="center"/>
          </w:tcPr>
          <w:p w14:paraId="2935C2FD" w14:textId="77777777" w:rsidR="00AF4663" w:rsidRDefault="00AF4663" w:rsidP="00282154"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III, Ch. 9 – 11 + 15 – 18 + Bk. IV Ch. 1(15)</w:t>
            </w:r>
          </w:p>
        </w:tc>
      </w:tr>
      <w:tr w:rsidR="00AF4663" w14:paraId="136E87FF" w14:textId="77777777" w:rsidTr="00C84668">
        <w:tc>
          <w:tcPr>
            <w:tcW w:w="864" w:type="dxa"/>
            <w:tcBorders>
              <w:bottom w:val="single" w:sz="4" w:space="0" w:color="auto"/>
            </w:tcBorders>
          </w:tcPr>
          <w:p w14:paraId="4B35EBE0" w14:textId="77777777" w:rsidR="00AF4663" w:rsidRDefault="00AF4663" w:rsidP="00282154"/>
        </w:tc>
        <w:tc>
          <w:tcPr>
            <w:tcW w:w="864" w:type="dxa"/>
            <w:tcBorders>
              <w:bottom w:val="single" w:sz="4" w:space="0" w:color="auto"/>
            </w:tcBorders>
          </w:tcPr>
          <w:p w14:paraId="6EA6CD5C" w14:textId="77777777" w:rsidR="00AF4663" w:rsidRDefault="00AF4663" w:rsidP="00282154">
            <w:proofErr w:type="gramStart"/>
            <w:r>
              <w:t>9  W</w:t>
            </w:r>
            <w:proofErr w:type="gramEnd"/>
          </w:p>
          <w:p w14:paraId="10212C39" w14:textId="77777777" w:rsidR="00AF4663" w:rsidRDefault="00AF4663" w:rsidP="00282154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3AA4C77" w14:textId="77777777" w:rsidR="00AF4663" w:rsidRPr="004B66CF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7</w:t>
            </w:r>
          </w:p>
          <w:p w14:paraId="17444F31" w14:textId="77777777" w:rsidR="00AF4663" w:rsidRDefault="00AF4663" w:rsidP="00282154">
            <w:r w:rsidRPr="38B5908E">
              <w:rPr>
                <w:rFonts w:eastAsia="Palatino" w:cs="Palatino"/>
                <w:color w:val="000000" w:themeColor="text1"/>
                <w:lang w:bidi="en-US"/>
              </w:rPr>
              <w:t>The Civil Religion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29EDC19" w14:textId="77777777" w:rsidR="00AF4663" w:rsidRDefault="00AF4663" w:rsidP="00282154"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IV, 8 – 9 (13)</w:t>
            </w:r>
          </w:p>
        </w:tc>
      </w:tr>
      <w:tr w:rsidR="00AF4663" w14:paraId="328C89A0" w14:textId="77777777" w:rsidTr="00C84668">
        <w:tc>
          <w:tcPr>
            <w:tcW w:w="864" w:type="dxa"/>
            <w:shd w:val="pct15" w:color="auto" w:fill="auto"/>
          </w:tcPr>
          <w:p w14:paraId="1263FE1B" w14:textId="77777777" w:rsidR="00AF4663" w:rsidRDefault="00AF4663" w:rsidP="00282154"/>
        </w:tc>
        <w:tc>
          <w:tcPr>
            <w:tcW w:w="864" w:type="dxa"/>
            <w:shd w:val="pct15" w:color="auto" w:fill="auto"/>
          </w:tcPr>
          <w:p w14:paraId="21181BB1" w14:textId="77777777" w:rsidR="00AF4663" w:rsidRDefault="00AF4663" w:rsidP="00282154">
            <w:r>
              <w:t>10 Th</w:t>
            </w:r>
          </w:p>
          <w:p w14:paraId="34EB0C86" w14:textId="77777777" w:rsidR="00AF4663" w:rsidRDefault="00AF4663" w:rsidP="00282154"/>
        </w:tc>
        <w:tc>
          <w:tcPr>
            <w:tcW w:w="4608" w:type="dxa"/>
            <w:shd w:val="pct15" w:color="auto" w:fill="auto"/>
          </w:tcPr>
          <w:p w14:paraId="4AFB5929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Putting it All Together</w:t>
            </w:r>
          </w:p>
          <w:p w14:paraId="384C4580" w14:textId="15E2F1E3" w:rsidR="00C84668" w:rsidRPr="009D1ADF" w:rsidRDefault="00C84668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NO ZOOM SESSION</w:t>
            </w:r>
          </w:p>
        </w:tc>
        <w:tc>
          <w:tcPr>
            <w:tcW w:w="4608" w:type="dxa"/>
            <w:shd w:val="pct15" w:color="auto" w:fill="auto"/>
          </w:tcPr>
          <w:p w14:paraId="61130AA7" w14:textId="77777777" w:rsidR="00AF4663" w:rsidRPr="00333A07" w:rsidRDefault="00AF4663" w:rsidP="00282154">
            <w:pPr>
              <w:rPr>
                <w:rFonts w:eastAsia="Palatino" w:cs="Palatino"/>
                <w:b/>
                <w:bCs/>
                <w:color w:val="0000FF"/>
                <w:u w:val="single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Foreword pp. 25 – 43</w:t>
            </w:r>
          </w:p>
        </w:tc>
      </w:tr>
      <w:tr w:rsidR="00AF4663" w14:paraId="57D8755B" w14:textId="77777777" w:rsidTr="00282154">
        <w:tc>
          <w:tcPr>
            <w:tcW w:w="864" w:type="dxa"/>
          </w:tcPr>
          <w:p w14:paraId="54889A9D" w14:textId="77777777" w:rsidR="00AF4663" w:rsidRPr="00117730" w:rsidRDefault="00AF4663" w:rsidP="00282154">
            <w:pPr>
              <w:rPr>
                <w:i/>
                <w:iCs/>
              </w:rPr>
            </w:pPr>
          </w:p>
        </w:tc>
        <w:tc>
          <w:tcPr>
            <w:tcW w:w="864" w:type="dxa"/>
          </w:tcPr>
          <w:p w14:paraId="17A04A8F" w14:textId="77777777" w:rsidR="00AF4663" w:rsidRDefault="00AF4663" w:rsidP="00282154">
            <w:r>
              <w:t>11 F</w:t>
            </w:r>
          </w:p>
          <w:p w14:paraId="7B591B66" w14:textId="77777777" w:rsidR="00AF4663" w:rsidRPr="00BA4C06" w:rsidRDefault="00AF4663" w:rsidP="00282154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12F581CA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BA4C06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American Revolution Jeopardy!</w:t>
            </w:r>
          </w:p>
          <w:p w14:paraId="247D14E3" w14:textId="703FE6EF" w:rsidR="00C84668" w:rsidRPr="00BA4C06" w:rsidRDefault="00C84668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*Regular Session Times*</w:t>
            </w:r>
          </w:p>
        </w:tc>
        <w:tc>
          <w:tcPr>
            <w:tcW w:w="4608" w:type="dxa"/>
            <w:vAlign w:val="center"/>
          </w:tcPr>
          <w:p w14:paraId="6D97139E" w14:textId="77777777" w:rsidR="00AF4663" w:rsidRPr="38B5908E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AF4663" w14:paraId="2AE65900" w14:textId="77777777" w:rsidTr="00282154">
        <w:tc>
          <w:tcPr>
            <w:tcW w:w="864" w:type="dxa"/>
          </w:tcPr>
          <w:p w14:paraId="261AFFB3" w14:textId="77777777" w:rsidR="00AF4663" w:rsidRDefault="00AF4663" w:rsidP="00282154"/>
        </w:tc>
        <w:tc>
          <w:tcPr>
            <w:tcW w:w="864" w:type="dxa"/>
          </w:tcPr>
          <w:p w14:paraId="74D02F1F" w14:textId="77777777" w:rsidR="00AF4663" w:rsidRDefault="00AF4663" w:rsidP="00282154">
            <w:pPr>
              <w:rPr>
                <w:i/>
              </w:rPr>
            </w:pPr>
            <w:r>
              <w:t>14 M</w:t>
            </w:r>
          </w:p>
          <w:p w14:paraId="71ACA1D5" w14:textId="77777777" w:rsidR="00AF4663" w:rsidRDefault="00AF4663" w:rsidP="00282154"/>
        </w:tc>
        <w:tc>
          <w:tcPr>
            <w:tcW w:w="4608" w:type="dxa"/>
            <w:vAlign w:val="center"/>
          </w:tcPr>
          <w:p w14:paraId="06C9660A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AA66FC">
              <w:rPr>
                <w:rFonts w:eastAsia="Palatino" w:cs="Palatino"/>
                <w:b/>
                <w:color w:val="000000" w:themeColor="text1"/>
                <w:lang w:bidi="en-US"/>
              </w:rPr>
              <w:t>AP Focus: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The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Declaration of Independence: </w:t>
            </w:r>
          </w:p>
          <w:p w14:paraId="775C3245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5">
              <w:r w:rsidRPr="38B5908E">
                <w:rPr>
                  <w:rStyle w:val="Hyperlink"/>
                  <w:rFonts w:eastAsia="Palatino" w:cs="Palatino"/>
                  <w:lang w:bidi="en-US"/>
                </w:rPr>
                <w:t>First Sentence</w:t>
              </w:r>
            </w:hyperlink>
            <w:r w:rsidRPr="38B5908E">
              <w:rPr>
                <w:rStyle w:val="Hyperlink"/>
                <w:rFonts w:eastAsia="Palatino" w:cs="Palatino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27017A74" w14:textId="77777777" w:rsidR="00AF4663" w:rsidRPr="38B5908E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Origins of the American Revolution</w:t>
            </w:r>
          </w:p>
        </w:tc>
        <w:tc>
          <w:tcPr>
            <w:tcW w:w="4608" w:type="dxa"/>
            <w:vAlign w:val="center"/>
          </w:tcPr>
          <w:p w14:paraId="7EC37181" w14:textId="77777777" w:rsidR="00AF4663" w:rsidRPr="38B5908E" w:rsidRDefault="00AF4663" w:rsidP="00282154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Declaration (don’t read it yet):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br/>
            </w:r>
            <w:hyperlink r:id="rId6" w:history="1">
              <w:r w:rsidRPr="00E405E2">
                <w:rPr>
                  <w:rStyle w:val="Hyperlink"/>
                  <w:rFonts w:cs="Verdana"/>
                  <w:szCs w:val="22"/>
                  <w:lang w:bidi="en-US"/>
                </w:rPr>
                <w:t>http://www.bornemania.com/index.php?option=com_content&amp;view=article&amp;id=18:declaration-of-independence&amp;catid=18&amp;Itemid=125</w:t>
              </w:r>
            </w:hyperlink>
          </w:p>
        </w:tc>
      </w:tr>
      <w:tr w:rsidR="00AF4663" w:rsidRPr="00030477" w14:paraId="5D1988EB" w14:textId="77777777" w:rsidTr="00282154">
        <w:tc>
          <w:tcPr>
            <w:tcW w:w="864" w:type="dxa"/>
          </w:tcPr>
          <w:p w14:paraId="61F127A5" w14:textId="77777777" w:rsidR="00AF4663" w:rsidRPr="00030477" w:rsidRDefault="00AF4663" w:rsidP="00282154"/>
        </w:tc>
        <w:tc>
          <w:tcPr>
            <w:tcW w:w="864" w:type="dxa"/>
          </w:tcPr>
          <w:p w14:paraId="7B8ACC30" w14:textId="77777777" w:rsidR="00AF4663" w:rsidRDefault="00AF4663" w:rsidP="00282154">
            <w:r>
              <w:t>15 T</w:t>
            </w:r>
          </w:p>
          <w:p w14:paraId="16C8592E" w14:textId="77777777" w:rsidR="00AF4663" w:rsidRPr="00BA4C06" w:rsidRDefault="00AF4663" w:rsidP="00282154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1F120A69" w14:textId="77777777" w:rsidR="00AF4663" w:rsidRPr="00D15902" w:rsidRDefault="00AF4663" w:rsidP="00282154">
            <w:pPr>
              <w:rPr>
                <w:b/>
              </w:rPr>
            </w:pPr>
            <w:r w:rsidRPr="00AA66FC">
              <w:rPr>
                <w:rFonts w:eastAsia="Palatino" w:cs="Palatino"/>
                <w:b/>
                <w:color w:val="000000" w:themeColor="text1"/>
                <w:lang w:bidi="en-US"/>
              </w:rPr>
              <w:t>AP Focus: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Declaration of Independence: Meaning of the Justification</w:t>
            </w:r>
          </w:p>
        </w:tc>
        <w:tc>
          <w:tcPr>
            <w:tcW w:w="4608" w:type="dxa"/>
            <w:vAlign w:val="center"/>
          </w:tcPr>
          <w:p w14:paraId="122629AD" w14:textId="77777777" w:rsidR="00AF4663" w:rsidRPr="004026BD" w:rsidRDefault="00AF4663" w:rsidP="00282154">
            <w:pPr>
              <w:rPr>
                <w:b/>
              </w:rPr>
            </w:pPr>
            <w:r w:rsidRPr="10E1FF00">
              <w:rPr>
                <w:rFonts w:cs="Tahoma"/>
                <w:b/>
                <w:bCs/>
                <w:color w:val="000000" w:themeColor="text1"/>
                <w:lang w:bidi="en-US"/>
              </w:rPr>
              <w:t>Bring Declaration: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+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Rough Draft of the Declaration of Indepe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ndence (no need to read it yet) </w:t>
            </w:r>
            <w:hyperlink r:id="rId7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http://www.loc.gov/exhibits/declara/ruffdrft.html</w:t>
              </w:r>
            </w:hyperlink>
          </w:p>
        </w:tc>
      </w:tr>
      <w:tr w:rsidR="00AF4663" w:rsidRPr="00030477" w14:paraId="7F280C32" w14:textId="77777777" w:rsidTr="00282154">
        <w:tc>
          <w:tcPr>
            <w:tcW w:w="864" w:type="dxa"/>
          </w:tcPr>
          <w:p w14:paraId="37A68C9E" w14:textId="77777777" w:rsidR="00AF4663" w:rsidRPr="00030477" w:rsidRDefault="00AF4663" w:rsidP="00282154"/>
        </w:tc>
        <w:tc>
          <w:tcPr>
            <w:tcW w:w="864" w:type="dxa"/>
          </w:tcPr>
          <w:p w14:paraId="0B6D5CCC" w14:textId="77777777" w:rsidR="00AF4663" w:rsidRDefault="00AF4663" w:rsidP="00282154">
            <w:r>
              <w:t>16 W</w:t>
            </w:r>
          </w:p>
          <w:p w14:paraId="7D8DB7F3" w14:textId="77777777" w:rsidR="00AF4663" w:rsidRPr="00030477" w:rsidRDefault="00AF4663" w:rsidP="00282154"/>
        </w:tc>
        <w:tc>
          <w:tcPr>
            <w:tcW w:w="4608" w:type="dxa"/>
            <w:vAlign w:val="center"/>
          </w:tcPr>
          <w:p w14:paraId="40D6EE2C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i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Declaration: Gripes and </w:t>
            </w:r>
            <w:hyperlink r:id="rId8">
              <w:r w:rsidRPr="38B5908E">
                <w:rPr>
                  <w:rStyle w:val="Hyperlink"/>
                  <w:rFonts w:eastAsia="Palatino" w:cs="Palatino"/>
                  <w:lang w:bidi="en-US"/>
                </w:rPr>
                <w:t>Complaint</w:t>
              </w:r>
            </w:hyperlink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Against Parliament </w:t>
            </w:r>
            <w:r w:rsidRPr="000F4525">
              <w:rPr>
                <w:rFonts w:eastAsia="Palatino" w:cs="Palatino"/>
                <w:b/>
                <w:i/>
                <w:color w:val="000000" w:themeColor="text1"/>
                <w:lang w:bidi="en-US"/>
              </w:rPr>
              <w:t>Charades!</w:t>
            </w:r>
          </w:p>
          <w:p w14:paraId="107BE26F" w14:textId="77777777" w:rsidR="00AF4663" w:rsidRPr="00EA1F45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i/>
                <w:color w:val="000000" w:themeColor="text1"/>
                <w:lang w:bidi="en-US"/>
              </w:rPr>
              <w:t>(Teams will have to guess a teammate’s acting of a gripe from the Declarations)</w:t>
            </w:r>
          </w:p>
        </w:tc>
        <w:tc>
          <w:tcPr>
            <w:tcW w:w="4608" w:type="dxa"/>
            <w:vAlign w:val="center"/>
          </w:tcPr>
          <w:p w14:paraId="7BAA64A2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10E1FF00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Bring Declaration: 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Read the Declaration’s 27 Gripes 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+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the 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2012 Occupy Wall Street Declaration (read it!): </w:t>
            </w:r>
          </w:p>
          <w:p w14:paraId="52E3906A" w14:textId="77777777" w:rsidR="00AF4663" w:rsidRPr="00030477" w:rsidRDefault="00AF4663" w:rsidP="00282154">
            <w:hyperlink r:id="rId9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http://www.nycga.net/resources/documents/declaration/</w:t>
              </w:r>
            </w:hyperlink>
          </w:p>
        </w:tc>
      </w:tr>
      <w:tr w:rsidR="00AF4663" w:rsidRPr="00030477" w14:paraId="15292502" w14:textId="77777777" w:rsidTr="00282154">
        <w:tc>
          <w:tcPr>
            <w:tcW w:w="864" w:type="dxa"/>
            <w:tcBorders>
              <w:bottom w:val="single" w:sz="4" w:space="0" w:color="auto"/>
            </w:tcBorders>
          </w:tcPr>
          <w:p w14:paraId="3E68C443" w14:textId="77777777" w:rsidR="00AF4663" w:rsidRPr="00030477" w:rsidRDefault="00AF4663" w:rsidP="00282154"/>
        </w:tc>
        <w:tc>
          <w:tcPr>
            <w:tcW w:w="864" w:type="dxa"/>
            <w:tcBorders>
              <w:bottom w:val="single" w:sz="4" w:space="0" w:color="auto"/>
            </w:tcBorders>
          </w:tcPr>
          <w:p w14:paraId="543E1FF8" w14:textId="77777777" w:rsidR="00AF4663" w:rsidRDefault="00AF4663" w:rsidP="00282154">
            <w:r>
              <w:t>17 Th</w:t>
            </w:r>
          </w:p>
          <w:p w14:paraId="6E5D60EE" w14:textId="77777777" w:rsidR="00AF4663" w:rsidRPr="00BA4C06" w:rsidRDefault="00AF4663" w:rsidP="00282154">
            <w:pPr>
              <w:rPr>
                <w:i/>
                <w:iCs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F5C83A0" w14:textId="77777777" w:rsidR="00AF4663" w:rsidRPr="005741AD" w:rsidRDefault="00AF4663" w:rsidP="00282154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5741AD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Mini-Lecture: Kant’s Theory of Knowledge, Notion of God, and Categorical Imperative</w:t>
            </w:r>
          </w:p>
          <w:p w14:paraId="6B3239A9" w14:textId="77777777" w:rsidR="00AF4663" w:rsidRDefault="00AF4663" w:rsidP="00282154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00DAEC81" w14:textId="77777777" w:rsidR="00AF4663" w:rsidRPr="00030477" w:rsidRDefault="00AF4663" w:rsidP="00282154">
            <w:r w:rsidRPr="38B5908E">
              <w:rPr>
                <w:rFonts w:eastAsia="Palatino" w:cs="Palatino"/>
                <w:color w:val="000000" w:themeColor="text1"/>
                <w:lang w:bidi="en-US"/>
              </w:rPr>
              <w:t>Q: Kant’s “What is Enlightenment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9AFB7C0" w14:textId="77777777" w:rsidR="00AF4663" w:rsidRPr="00030477" w:rsidRDefault="00AF4663" w:rsidP="00282154"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lastRenderedPageBreak/>
              <w:t xml:space="preserve">Kant: What is Enlightenment? </w:t>
            </w:r>
            <w:hyperlink r:id="rId10" w:history="1">
              <w:r w:rsidRPr="00A502C2">
                <w:rPr>
                  <w:rStyle w:val="Hyperlink"/>
                </w:rPr>
                <w:t>https://www.stmarys-ca.edu/sites/default/files/attachments/</w:t>
              </w:r>
              <w:r w:rsidRPr="00A502C2">
                <w:rPr>
                  <w:rStyle w:val="Hyperlink"/>
                </w:rPr>
                <w:lastRenderedPageBreak/>
                <w:t>files/Kant--What%20Is%20Enlightenment_.pdf</w:t>
              </w:r>
            </w:hyperlink>
          </w:p>
        </w:tc>
      </w:tr>
      <w:tr w:rsidR="00AF4663" w:rsidRPr="00030477" w14:paraId="53398240" w14:textId="77777777" w:rsidTr="00282154">
        <w:tc>
          <w:tcPr>
            <w:tcW w:w="864" w:type="dxa"/>
            <w:tcBorders>
              <w:bottom w:val="single" w:sz="4" w:space="0" w:color="auto"/>
            </w:tcBorders>
          </w:tcPr>
          <w:p w14:paraId="667D7E03" w14:textId="77777777" w:rsidR="00AF4663" w:rsidRDefault="00AF4663" w:rsidP="00282154">
            <w:pPr>
              <w:pBdr>
                <w:bottom w:val="dotted" w:sz="24" w:space="1" w:color="auto"/>
              </w:pBd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7583372" w14:textId="77777777" w:rsidR="00AF4663" w:rsidRDefault="00AF4663" w:rsidP="00282154">
            <w:r>
              <w:t>18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DBA8E02" w14:textId="77777777" w:rsidR="00AF4663" w:rsidRPr="005741AD" w:rsidRDefault="00AF4663" w:rsidP="00282154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Philosopher Review!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8E6A44A" w14:textId="77777777" w:rsidR="00AF4663" w:rsidRPr="38B5908E" w:rsidRDefault="00AF4663" w:rsidP="00282154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AF4663" w:rsidRPr="00030477" w14:paraId="3E17DD1F" w14:textId="77777777" w:rsidTr="00282154">
        <w:tc>
          <w:tcPr>
            <w:tcW w:w="864" w:type="dxa"/>
            <w:shd w:val="clear" w:color="auto" w:fill="D9D9D9" w:themeFill="background1" w:themeFillShade="D9"/>
          </w:tcPr>
          <w:p w14:paraId="6046A325" w14:textId="77777777" w:rsidR="00AF4663" w:rsidRPr="00030477" w:rsidRDefault="00AF4663" w:rsidP="00282154"/>
        </w:tc>
        <w:tc>
          <w:tcPr>
            <w:tcW w:w="864" w:type="dxa"/>
            <w:shd w:val="clear" w:color="auto" w:fill="D9D9D9" w:themeFill="background1" w:themeFillShade="D9"/>
          </w:tcPr>
          <w:p w14:paraId="10EDB0BD" w14:textId="77777777" w:rsidR="00AF4663" w:rsidRPr="00030477" w:rsidRDefault="00AF4663" w:rsidP="00282154">
            <w:r>
              <w:t>12/23 – 1/3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09A20487" w14:textId="77777777" w:rsidR="00AF4663" w:rsidRDefault="00AF4663" w:rsidP="00282154">
            <w:r>
              <w:t>“Winter” Break – NO SCHOOL</w:t>
            </w:r>
          </w:p>
          <w:p w14:paraId="2794558F" w14:textId="77777777" w:rsidR="00AF4663" w:rsidRDefault="00AF4663" w:rsidP="00282154">
            <w:r>
              <w:t xml:space="preserve">Read Your Third Books and </w:t>
            </w:r>
          </w:p>
          <w:p w14:paraId="00A3105E" w14:textId="77777777" w:rsidR="00AF4663" w:rsidRPr="00030477" w:rsidRDefault="00AF4663" w:rsidP="00282154">
            <w:r>
              <w:t>Prepare Your Papers!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0AB78938" w14:textId="77777777" w:rsidR="00AF4663" w:rsidRPr="00954E2C" w:rsidRDefault="00AF4663" w:rsidP="00282154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AF4663" w:rsidRPr="00030477" w14:paraId="57CB6D9C" w14:textId="77777777" w:rsidTr="00282154">
        <w:tc>
          <w:tcPr>
            <w:tcW w:w="864" w:type="dxa"/>
          </w:tcPr>
          <w:p w14:paraId="348AC0F2" w14:textId="77777777" w:rsidR="00AF4663" w:rsidRPr="00030477" w:rsidRDefault="00AF4663" w:rsidP="00282154">
            <w:r>
              <w:t>Jan.</w:t>
            </w:r>
          </w:p>
        </w:tc>
        <w:tc>
          <w:tcPr>
            <w:tcW w:w="864" w:type="dxa"/>
          </w:tcPr>
          <w:p w14:paraId="4A18DB6E" w14:textId="77777777" w:rsidR="00AF4663" w:rsidRDefault="00AF4663" w:rsidP="00282154">
            <w:proofErr w:type="gramStart"/>
            <w:r>
              <w:t>4  M</w:t>
            </w:r>
            <w:proofErr w:type="gramEnd"/>
          </w:p>
          <w:p w14:paraId="36A6EACC" w14:textId="77777777" w:rsidR="00AF4663" w:rsidRPr="00601EA2" w:rsidRDefault="00AF4663" w:rsidP="00282154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3C8A53CD" w14:textId="77777777" w:rsidR="00AF4663" w:rsidRPr="00030477" w:rsidRDefault="00AF4663" w:rsidP="00282154">
            <w:pPr>
              <w:rPr>
                <w:rFonts w:cs="Tahoma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Q: Bk. 1,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4</w:t>
            </w: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 w:rsidRPr="6820ECA5">
              <w:rPr>
                <w:rFonts w:eastAsia="Palatino" w:cs="Palatino"/>
              </w:rPr>
              <w:t>On Money (excerpts); ¶ by ¶ paraphrase</w:t>
            </w:r>
          </w:p>
          <w:p w14:paraId="21BDA216" w14:textId="77777777" w:rsidR="00AF4663" w:rsidRPr="00030477" w:rsidRDefault="00AF4663" w:rsidP="00282154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02FFEBD4" w14:textId="77777777" w:rsidR="00AF4663" w:rsidRPr="00030477" w:rsidRDefault="00AF4663" w:rsidP="00282154">
            <w:pPr>
              <w:rPr>
                <w:rFonts w:cs="Tahoma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Film 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>(excerpt)</w:t>
            </w: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Capitalism, A Love Story </w:t>
            </w:r>
            <w:r w:rsidRPr="6820ECA5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(What is Moore’s Thesis?)</w:t>
            </w:r>
          </w:p>
        </w:tc>
        <w:tc>
          <w:tcPr>
            <w:tcW w:w="4608" w:type="dxa"/>
            <w:vAlign w:val="center"/>
          </w:tcPr>
          <w:p w14:paraId="2F06E295" w14:textId="77777777" w:rsidR="00AF4663" w:rsidRPr="00277BA4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Adam Smith’s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Wealth of Nations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- </w:t>
            </w:r>
            <w:hyperlink r:id="rId11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http://www.econlib.org/library/Smith/smWN.html</w:t>
              </w:r>
            </w:hyperlink>
          </w:p>
          <w:p w14:paraId="0A14B75F" w14:textId="4F8686A4" w:rsidR="00AF4663" w:rsidRPr="009C178D" w:rsidRDefault="00AF4663" w:rsidP="00282154">
            <w:proofErr w:type="spellStart"/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WoN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Bk. 1,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4 ¶ 1 - 7, 9 - 13 – only second half of ¶ 10.</w:t>
            </w:r>
          </w:p>
        </w:tc>
      </w:tr>
      <w:tr w:rsidR="00AF4663" w:rsidRPr="00030477" w14:paraId="777F90DD" w14:textId="77777777" w:rsidTr="00282154">
        <w:tc>
          <w:tcPr>
            <w:tcW w:w="864" w:type="dxa"/>
          </w:tcPr>
          <w:p w14:paraId="3238D90F" w14:textId="77777777" w:rsidR="00AF4663" w:rsidRPr="00030477" w:rsidRDefault="00AF4663" w:rsidP="00282154">
            <w:r>
              <w:t>***</w:t>
            </w:r>
          </w:p>
        </w:tc>
        <w:tc>
          <w:tcPr>
            <w:tcW w:w="864" w:type="dxa"/>
          </w:tcPr>
          <w:p w14:paraId="49EBD0B1" w14:textId="77777777" w:rsidR="00AF4663" w:rsidRDefault="00AF4663" w:rsidP="00282154">
            <w:r>
              <w:t>5 T</w:t>
            </w:r>
          </w:p>
          <w:p w14:paraId="76B1F1A3" w14:textId="77777777" w:rsidR="00AF4663" w:rsidRPr="00030477" w:rsidRDefault="00AF4663" w:rsidP="00282154"/>
        </w:tc>
        <w:tc>
          <w:tcPr>
            <w:tcW w:w="4608" w:type="dxa"/>
            <w:vAlign w:val="center"/>
          </w:tcPr>
          <w:p w14:paraId="238FE42A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Adam Smith: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Wealth of Nations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</w:p>
          <w:p w14:paraId="6230F31A" w14:textId="77777777" w:rsidR="00AF4663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Q: </w:t>
            </w:r>
            <w:r w:rsidRPr="6820ECA5">
              <w:rPr>
                <w:rFonts w:eastAsia="Palatino" w:cs="Palatino"/>
              </w:rPr>
              <w:t>Bk. 1,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gram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5  –</w:t>
            </w:r>
            <w:proofErr w:type="gram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Real and Nominal Price + </w:t>
            </w:r>
          </w:p>
          <w:p w14:paraId="0AEB101A" w14:textId="77777777" w:rsidR="00AF4663" w:rsidRPr="00BD274B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Bk. 1,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8 (excerpts) –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Labour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gram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&amp;  Slavery</w:t>
            </w:r>
            <w:proofErr w:type="gramEnd"/>
          </w:p>
        </w:tc>
        <w:tc>
          <w:tcPr>
            <w:tcW w:w="4608" w:type="dxa"/>
            <w:vAlign w:val="center"/>
          </w:tcPr>
          <w:p w14:paraId="76D57F3F" w14:textId="77777777" w:rsidR="00AF4663" w:rsidRPr="00030477" w:rsidRDefault="00AF4663" w:rsidP="00282154">
            <w:proofErr w:type="spellStart"/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WoN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Bk. 1,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5 ¶ 1 – 9, 11, 15, 17 – 21, 23, and 40 +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WoN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Bk. I,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8 ¶ 11 – 15, 26, 35,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36, 38,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and 40 - 43</w:t>
            </w:r>
          </w:p>
        </w:tc>
      </w:tr>
      <w:tr w:rsidR="00AF4663" w:rsidRPr="00030477" w14:paraId="65502601" w14:textId="77777777" w:rsidTr="00282154">
        <w:tc>
          <w:tcPr>
            <w:tcW w:w="864" w:type="dxa"/>
          </w:tcPr>
          <w:p w14:paraId="73E56D96" w14:textId="77777777" w:rsidR="00AF4663" w:rsidRPr="00030477" w:rsidRDefault="00AF4663" w:rsidP="00282154">
            <w:r>
              <w:t>***</w:t>
            </w:r>
          </w:p>
        </w:tc>
        <w:tc>
          <w:tcPr>
            <w:tcW w:w="864" w:type="dxa"/>
          </w:tcPr>
          <w:p w14:paraId="43AA04B5" w14:textId="77777777" w:rsidR="00AF4663" w:rsidRDefault="00AF4663" w:rsidP="00282154">
            <w:proofErr w:type="gramStart"/>
            <w:r>
              <w:t>6  W</w:t>
            </w:r>
            <w:proofErr w:type="gramEnd"/>
          </w:p>
          <w:p w14:paraId="6C837F46" w14:textId="77777777" w:rsidR="00AF4663" w:rsidRPr="00601EA2" w:rsidRDefault="00AF4663" w:rsidP="00282154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0BB69360" w14:textId="77777777" w:rsidR="00AF4663" w:rsidRPr="00845AAD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Adam Smith: </w:t>
            </w:r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Wealth of Nations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</w:p>
          <w:p w14:paraId="76406F90" w14:textId="77777777" w:rsidR="00AF4663" w:rsidRPr="00845AAD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Q: Bk. 4,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2.17 – 2.33 (5) – The Profit Motive/Invisible Hand</w:t>
            </w:r>
          </w:p>
          <w:p w14:paraId="2104CF2A" w14:textId="77777777" w:rsidR="00AF4663" w:rsidRPr="00845AAD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508C4ECE" w14:textId="77777777" w:rsidR="00AF4663" w:rsidRPr="00030477" w:rsidRDefault="00AF4663" w:rsidP="00282154">
            <w:pPr>
              <w:rPr>
                <w:rFonts w:eastAsia="Palatino" w:cs="Palatino"/>
                <w:lang w:bidi="en-US"/>
              </w:rPr>
            </w:pPr>
            <w:proofErr w:type="spellStart"/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WoN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Bk. 4,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2, ¶ 1 – 12, 15 – 16 ¶ 22 – 24, 31 – 4</w:t>
            </w:r>
            <w:r>
              <w:rPr>
                <w:rFonts w:eastAsia="Palatino" w:cs="Palatino"/>
                <w:color w:val="000000" w:themeColor="text1"/>
                <w:lang w:bidi="en-US"/>
              </w:rPr>
              <w:t>5</w:t>
            </w:r>
          </w:p>
          <w:p w14:paraId="31B818CB" w14:textId="77777777" w:rsidR="00AF4663" w:rsidRDefault="00AF4663" w:rsidP="00282154"/>
          <w:p w14:paraId="7E9BE30F" w14:textId="77777777" w:rsidR="00AF4663" w:rsidRPr="00030477" w:rsidRDefault="00AF4663" w:rsidP="00282154">
            <w:pPr>
              <w:rPr>
                <w:rFonts w:eastAsia="Palatino" w:cs="Palatino"/>
                <w:lang w:bidi="en-US"/>
              </w:rPr>
            </w:pPr>
            <w:r>
              <w:t xml:space="preserve">Luke </w:t>
            </w:r>
            <w:proofErr w:type="spellStart"/>
            <w:r>
              <w:t>Messac</w:t>
            </w:r>
            <w:proofErr w:type="spellEnd"/>
            <w:r>
              <w:t xml:space="preserve"> in </w:t>
            </w:r>
            <w:r w:rsidRPr="6820ECA5">
              <w:rPr>
                <w:u w:val="single"/>
              </w:rPr>
              <w:t>The Conversation</w:t>
            </w:r>
            <w:r>
              <w:t xml:space="preserve"> “Women’s Unpaid Work Must Be Included in GDP Calculations” </w:t>
            </w:r>
          </w:p>
          <w:p w14:paraId="5B54F537" w14:textId="7F5C67E3" w:rsidR="00AF4663" w:rsidRPr="00755A76" w:rsidRDefault="00AF4663" w:rsidP="00282154">
            <w:pPr>
              <w:rPr>
                <w:rFonts w:eastAsia="Times New Roman"/>
              </w:rPr>
            </w:pPr>
            <w:hyperlink r:id="rId12">
              <w:r w:rsidRPr="6820ECA5">
                <w:rPr>
                  <w:rStyle w:val="Hyperlink"/>
                  <w:rFonts w:eastAsia="Times New Roman"/>
                </w:rPr>
                <w:t>https://theconversation.com/womens-unpaid-work-must-be-included-in-gdp-calculations-lessons-from-history-98110</w:t>
              </w:r>
            </w:hyperlink>
          </w:p>
        </w:tc>
      </w:tr>
      <w:tr w:rsidR="00AF4663" w:rsidRPr="00030477" w14:paraId="2BD5B038" w14:textId="77777777" w:rsidTr="00282154">
        <w:tc>
          <w:tcPr>
            <w:tcW w:w="864" w:type="dxa"/>
          </w:tcPr>
          <w:p w14:paraId="4ECEEB33" w14:textId="77777777" w:rsidR="00AF4663" w:rsidRPr="00030477" w:rsidRDefault="00AF4663" w:rsidP="00282154"/>
        </w:tc>
        <w:tc>
          <w:tcPr>
            <w:tcW w:w="864" w:type="dxa"/>
          </w:tcPr>
          <w:p w14:paraId="7321E083" w14:textId="77777777" w:rsidR="00AF4663" w:rsidRDefault="00AF4663" w:rsidP="00282154">
            <w:r>
              <w:t>7 Th</w:t>
            </w:r>
          </w:p>
        </w:tc>
        <w:tc>
          <w:tcPr>
            <w:tcW w:w="4608" w:type="dxa"/>
            <w:vAlign w:val="center"/>
          </w:tcPr>
          <w:p w14:paraId="75AEEB63" w14:textId="77777777" w:rsidR="00AF4663" w:rsidRPr="38B5908E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 xml:space="preserve">Rev. Dr. </w:t>
            </w:r>
            <w:proofErr w:type="spellStart"/>
            <w:r w:rsidRPr="6820ECA5">
              <w:rPr>
                <w:rFonts w:eastAsia="Palatino" w:cs="Palatino"/>
                <w:lang w:bidi="en-US"/>
              </w:rPr>
              <w:t>MLKJr</w:t>
            </w:r>
            <w:proofErr w:type="spellEnd"/>
            <w:r w:rsidRPr="6820ECA5">
              <w:rPr>
                <w:rFonts w:eastAsia="Palatino" w:cs="Palatino"/>
                <w:lang w:bidi="en-US"/>
              </w:rPr>
              <w:t>.’s Journey: Fundamentalism, Liberalism, Neo-Orthodoxy, Existentialism, Social Action</w:t>
            </w:r>
          </w:p>
          <w:p w14:paraId="52892116" w14:textId="77777777" w:rsidR="00AF4663" w:rsidRPr="38B5908E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1C72706" w14:textId="77777777" w:rsidR="00AF4663" w:rsidRPr="38B5908E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0310FD0" w14:textId="77777777" w:rsidR="00AF4663" w:rsidRPr="38B5908E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>Q: Nobel Speech &amp; Birmingham Letter</w:t>
            </w:r>
          </w:p>
        </w:tc>
        <w:tc>
          <w:tcPr>
            <w:tcW w:w="4608" w:type="dxa"/>
            <w:vAlign w:val="center"/>
          </w:tcPr>
          <w:p w14:paraId="75385123" w14:textId="77777777" w:rsidR="00AF4663" w:rsidRDefault="00AF4663" w:rsidP="00282154">
            <w:pPr>
              <w:rPr>
                <w:rFonts w:cs="Palatino-Roman"/>
                <w:color w:val="000000" w:themeColor="text1"/>
                <w:lang w:bidi="en-US"/>
              </w:rPr>
            </w:pPr>
            <w:r w:rsidRPr="6820ECA5">
              <w:rPr>
                <w:rFonts w:cs="Palatino-Roman"/>
                <w:color w:val="000000" w:themeColor="text1"/>
                <w:lang w:bidi="en-US"/>
              </w:rPr>
              <w:t>Martin Luther King Jr.’s “Pilgrimage to Nonviolence” (1960)</w:t>
            </w:r>
          </w:p>
          <w:p w14:paraId="0C8D9CDD" w14:textId="77777777" w:rsidR="00AF4663" w:rsidRDefault="00AF4663" w:rsidP="00282154">
            <w:pPr>
              <w:rPr>
                <w:rStyle w:val="Hyperlink"/>
              </w:rPr>
            </w:pPr>
            <w:hyperlink r:id="rId13">
              <w:r w:rsidRPr="6820ECA5">
                <w:rPr>
                  <w:rStyle w:val="Hyperlink"/>
                </w:rPr>
                <w:t>https://kinginstitute.stanford.edu/king-papers/documents/pilgrimage-nonviolence</w:t>
              </w:r>
            </w:hyperlink>
          </w:p>
          <w:p w14:paraId="2FC7706D" w14:textId="77777777" w:rsidR="00AF4663" w:rsidRDefault="00AF4663" w:rsidP="00282154">
            <w:pPr>
              <w:rPr>
                <w:rStyle w:val="Hyperlink"/>
              </w:rPr>
            </w:pPr>
          </w:p>
          <w:p w14:paraId="1130CA89" w14:textId="77777777" w:rsidR="00AF4663" w:rsidRDefault="00AF4663" w:rsidP="00282154">
            <w:pPr>
              <w:rPr>
                <w:lang w:bidi="en-US"/>
              </w:rPr>
            </w:pPr>
            <w:r w:rsidRPr="6820ECA5">
              <w:rPr>
                <w:lang w:bidi="en-US"/>
              </w:rPr>
              <w:t xml:space="preserve">Martin Luther King Jr.’s </w:t>
            </w:r>
          </w:p>
          <w:p w14:paraId="17D6A172" w14:textId="77777777" w:rsidR="00AF4663" w:rsidRDefault="00AF4663" w:rsidP="00282154">
            <w:pPr>
              <w:rPr>
                <w:lang w:bidi="en-US"/>
              </w:rPr>
            </w:pPr>
            <w:r w:rsidRPr="6820ECA5">
              <w:rPr>
                <w:lang w:bidi="en-US"/>
              </w:rPr>
              <w:t>Nobel Prize Acceptance Speech (1964)</w:t>
            </w:r>
          </w:p>
          <w:p w14:paraId="1FFC4452" w14:textId="77777777" w:rsidR="00AF4663" w:rsidRDefault="00AF4663" w:rsidP="00282154">
            <w:pPr>
              <w:rPr>
                <w:rFonts w:eastAsia="Palatino" w:cs="Palatino"/>
                <w:lang w:bidi="en-US"/>
              </w:rPr>
            </w:pPr>
            <w:hyperlink r:id="rId14">
              <w:r w:rsidRPr="6820ECA5">
                <w:rPr>
                  <w:rStyle w:val="Hyperlink"/>
                </w:rPr>
                <w:t>https://www.nobelprize.org/prizes/peace/1964/king/acceptance-speech/</w:t>
              </w:r>
            </w:hyperlink>
          </w:p>
        </w:tc>
      </w:tr>
      <w:tr w:rsidR="00AF4663" w:rsidRPr="00030477" w14:paraId="2AFF5845" w14:textId="77777777" w:rsidTr="00282154">
        <w:tc>
          <w:tcPr>
            <w:tcW w:w="864" w:type="dxa"/>
          </w:tcPr>
          <w:p w14:paraId="3FD61130" w14:textId="77777777" w:rsidR="00AF4663" w:rsidRPr="00030477" w:rsidRDefault="00AF4663" w:rsidP="00282154"/>
        </w:tc>
        <w:tc>
          <w:tcPr>
            <w:tcW w:w="864" w:type="dxa"/>
          </w:tcPr>
          <w:p w14:paraId="125E24CC" w14:textId="77777777" w:rsidR="00AF4663" w:rsidRDefault="00AF4663" w:rsidP="00282154">
            <w:proofErr w:type="gramStart"/>
            <w:r>
              <w:t>8  F</w:t>
            </w:r>
            <w:proofErr w:type="gramEnd"/>
          </w:p>
        </w:tc>
        <w:tc>
          <w:tcPr>
            <w:tcW w:w="4608" w:type="dxa"/>
            <w:vAlign w:val="center"/>
          </w:tcPr>
          <w:p w14:paraId="40B66F17" w14:textId="77777777" w:rsidR="00AF4663" w:rsidRPr="6820ECA5" w:rsidRDefault="00AF4663" w:rsidP="0028215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Smith v </w:t>
            </w:r>
            <w:proofErr w:type="spellStart"/>
            <w:r>
              <w:rPr>
                <w:rFonts w:eastAsia="Palatino" w:cs="Palatino"/>
                <w:lang w:bidi="en-US"/>
              </w:rPr>
              <w:t>MLKJr</w:t>
            </w:r>
            <w:proofErr w:type="spellEnd"/>
            <w:r>
              <w:rPr>
                <w:rFonts w:eastAsia="Palatino" w:cs="Palatino"/>
                <w:lang w:bidi="en-US"/>
              </w:rPr>
              <w:t>. – Self-Interest or Justice?</w:t>
            </w:r>
          </w:p>
        </w:tc>
        <w:tc>
          <w:tcPr>
            <w:tcW w:w="4608" w:type="dxa"/>
            <w:vAlign w:val="center"/>
          </w:tcPr>
          <w:p w14:paraId="31D09C0C" w14:textId="77777777" w:rsidR="00AF4663" w:rsidRPr="6820ECA5" w:rsidRDefault="00AF4663" w:rsidP="00282154">
            <w:pPr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-</w:t>
            </w:r>
          </w:p>
        </w:tc>
      </w:tr>
      <w:tr w:rsidR="00AF4663" w:rsidRPr="00030477" w14:paraId="1B9B4BBD" w14:textId="77777777" w:rsidTr="00282154">
        <w:tc>
          <w:tcPr>
            <w:tcW w:w="864" w:type="dxa"/>
          </w:tcPr>
          <w:p w14:paraId="20EA15BA" w14:textId="77777777" w:rsidR="00AF4663" w:rsidRPr="00030477" w:rsidRDefault="00AF4663" w:rsidP="00282154"/>
        </w:tc>
        <w:tc>
          <w:tcPr>
            <w:tcW w:w="864" w:type="dxa"/>
          </w:tcPr>
          <w:p w14:paraId="4F503F0F" w14:textId="77777777" w:rsidR="00AF4663" w:rsidRDefault="00AF4663" w:rsidP="00282154">
            <w:pPr>
              <w:rPr>
                <w:i/>
              </w:rPr>
            </w:pPr>
            <w:r>
              <w:t>11 M</w:t>
            </w:r>
          </w:p>
          <w:p w14:paraId="54900F05" w14:textId="77777777" w:rsidR="00AF4663" w:rsidRPr="00AF129E" w:rsidRDefault="00AF4663" w:rsidP="00282154">
            <w:pPr>
              <w:rPr>
                <w:i/>
              </w:rPr>
            </w:pPr>
          </w:p>
        </w:tc>
        <w:tc>
          <w:tcPr>
            <w:tcW w:w="4608" w:type="dxa"/>
            <w:vAlign w:val="center"/>
          </w:tcPr>
          <w:p w14:paraId="359D1439" w14:textId="77777777" w:rsidR="00AF4663" w:rsidRPr="00030477" w:rsidRDefault="00AF4663" w:rsidP="00282154">
            <w:pPr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6820ECA5">
              <w:rPr>
                <w:rFonts w:eastAsia="Palatino" w:cs="Palatino"/>
                <w:lang w:bidi="en-US"/>
              </w:rPr>
              <w:t>Rev. Martin Luther King Jr.: Letter from a Birmingham Jail</w:t>
            </w:r>
            <w:r>
              <w:rPr>
                <w:rFonts w:eastAsia="Palatino" w:cs="Palatino"/>
                <w:lang w:bidi="en-US"/>
              </w:rPr>
              <w:t xml:space="preserve"> – Part 1</w:t>
            </w:r>
          </w:p>
        </w:tc>
        <w:tc>
          <w:tcPr>
            <w:tcW w:w="4608" w:type="dxa"/>
            <w:vAlign w:val="center"/>
          </w:tcPr>
          <w:p w14:paraId="661DADA4" w14:textId="77777777" w:rsidR="00AF4663" w:rsidRPr="00D13FB4" w:rsidRDefault="00AF4663" w:rsidP="00282154">
            <w:pPr>
              <w:rPr>
                <w:rFonts w:eastAsia="Times New Roman"/>
              </w:rPr>
            </w:pPr>
            <w:r w:rsidRPr="6820ECA5">
              <w:rPr>
                <w:rFonts w:eastAsia="Palatino" w:cs="Palatino"/>
                <w:lang w:bidi="en-US"/>
              </w:rPr>
              <w:t>Read Dr. Rev. M. L. King Jr.: “Letter from a Birmingham Jail” (1963):</w:t>
            </w:r>
            <w:r>
              <w:br/>
            </w:r>
            <w:hyperlink r:id="rId15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http://www.africa.upenn.edu/Articles_Gen/Letter_Birmingham.html</w:t>
              </w:r>
            </w:hyperlink>
          </w:p>
        </w:tc>
      </w:tr>
      <w:tr w:rsidR="00AF4663" w:rsidRPr="00030477" w14:paraId="0FE9486C" w14:textId="77777777" w:rsidTr="00282154">
        <w:tc>
          <w:tcPr>
            <w:tcW w:w="864" w:type="dxa"/>
          </w:tcPr>
          <w:p w14:paraId="2FB55F5D" w14:textId="77777777" w:rsidR="00AF4663" w:rsidRPr="00030477" w:rsidRDefault="00AF4663" w:rsidP="00282154"/>
        </w:tc>
        <w:tc>
          <w:tcPr>
            <w:tcW w:w="864" w:type="dxa"/>
          </w:tcPr>
          <w:p w14:paraId="5C18341F" w14:textId="77777777" w:rsidR="00AF4663" w:rsidRDefault="00AF4663" w:rsidP="00282154">
            <w:r>
              <w:t>12 T</w:t>
            </w:r>
          </w:p>
        </w:tc>
        <w:tc>
          <w:tcPr>
            <w:tcW w:w="4608" w:type="dxa"/>
            <w:vAlign w:val="center"/>
          </w:tcPr>
          <w:p w14:paraId="27947217" w14:textId="77777777" w:rsidR="00AF4663" w:rsidRPr="6820ECA5" w:rsidRDefault="00AF4663" w:rsidP="00282154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6820ECA5">
              <w:rPr>
                <w:rFonts w:eastAsia="Palatino" w:cs="Palatino"/>
                <w:lang w:bidi="en-US"/>
              </w:rPr>
              <w:t>Rev. Martin Luther King Jr.: Letter from a Birmingham Jail</w:t>
            </w:r>
            <w:r>
              <w:rPr>
                <w:rFonts w:eastAsia="Palatino" w:cs="Palatino"/>
                <w:lang w:bidi="en-US"/>
              </w:rPr>
              <w:t xml:space="preserve"> – Part 2</w:t>
            </w:r>
          </w:p>
        </w:tc>
        <w:tc>
          <w:tcPr>
            <w:tcW w:w="4608" w:type="dxa"/>
            <w:vAlign w:val="center"/>
          </w:tcPr>
          <w:p w14:paraId="04E99442" w14:textId="77777777" w:rsidR="00AF4663" w:rsidRPr="6820ECA5" w:rsidRDefault="00AF4663" w:rsidP="00282154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AF4663" w:rsidRPr="00030477" w14:paraId="3EF06D29" w14:textId="77777777" w:rsidTr="00282154">
        <w:tc>
          <w:tcPr>
            <w:tcW w:w="864" w:type="dxa"/>
          </w:tcPr>
          <w:p w14:paraId="038C23AA" w14:textId="77777777" w:rsidR="00AF4663" w:rsidRPr="00030477" w:rsidRDefault="00AF4663" w:rsidP="00282154"/>
        </w:tc>
        <w:tc>
          <w:tcPr>
            <w:tcW w:w="864" w:type="dxa"/>
          </w:tcPr>
          <w:p w14:paraId="3240EEBA" w14:textId="77777777" w:rsidR="00AF4663" w:rsidRDefault="00AF4663" w:rsidP="00282154">
            <w:r>
              <w:t>13 W</w:t>
            </w:r>
          </w:p>
        </w:tc>
        <w:tc>
          <w:tcPr>
            <w:tcW w:w="4608" w:type="dxa"/>
            <w:vAlign w:val="center"/>
          </w:tcPr>
          <w:p w14:paraId="0013115E" w14:textId="667DA05C" w:rsidR="00AF4663" w:rsidRPr="6820ECA5" w:rsidRDefault="00AF4663" w:rsidP="00282154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Review</w:t>
            </w:r>
            <w:r w:rsidR="00755A76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(or move everything up a day)</w:t>
            </w:r>
          </w:p>
        </w:tc>
        <w:tc>
          <w:tcPr>
            <w:tcW w:w="4608" w:type="dxa"/>
            <w:vAlign w:val="center"/>
          </w:tcPr>
          <w:p w14:paraId="768DF4AC" w14:textId="77777777" w:rsidR="00AF4663" w:rsidRPr="6820ECA5" w:rsidRDefault="00AF4663" w:rsidP="00282154">
            <w:pPr>
              <w:rPr>
                <w:rFonts w:eastAsia="Palatino" w:cs="Palatino"/>
                <w:lang w:bidi="en-US"/>
              </w:rPr>
            </w:pPr>
          </w:p>
        </w:tc>
      </w:tr>
      <w:tr w:rsidR="00AF4663" w:rsidRPr="00030477" w14:paraId="1EF5A13D" w14:textId="77777777" w:rsidTr="00282154">
        <w:tc>
          <w:tcPr>
            <w:tcW w:w="864" w:type="dxa"/>
          </w:tcPr>
          <w:p w14:paraId="28989D21" w14:textId="77777777" w:rsidR="00AF4663" w:rsidRPr="00030477" w:rsidRDefault="00AF4663" w:rsidP="00282154"/>
        </w:tc>
        <w:tc>
          <w:tcPr>
            <w:tcW w:w="864" w:type="dxa"/>
          </w:tcPr>
          <w:p w14:paraId="01D0CFA9" w14:textId="77777777" w:rsidR="00AF4663" w:rsidRDefault="00AF4663" w:rsidP="00282154">
            <w:r>
              <w:t>14 Th</w:t>
            </w:r>
          </w:p>
          <w:p w14:paraId="42BB439C" w14:textId="77777777" w:rsidR="00AF4663" w:rsidRDefault="00AF4663" w:rsidP="00282154"/>
        </w:tc>
        <w:tc>
          <w:tcPr>
            <w:tcW w:w="4608" w:type="dxa"/>
          </w:tcPr>
          <w:p w14:paraId="251DA0E0" w14:textId="3FE2F9D8" w:rsidR="00AF4663" w:rsidRDefault="00AF4663" w:rsidP="00282154">
            <w:r>
              <w:t>Final Exams Per. 1</w:t>
            </w:r>
            <w:r w:rsidR="00755A76">
              <w:t xml:space="preserve"> &amp;</w:t>
            </w:r>
            <w:r>
              <w:t xml:space="preserve"> 2</w:t>
            </w:r>
          </w:p>
          <w:p w14:paraId="7CB17CC0" w14:textId="77777777" w:rsidR="00AF4663" w:rsidRPr="00F30EDC" w:rsidRDefault="00AF4663" w:rsidP="00282154">
            <w:pPr>
              <w:rPr>
                <w:b/>
                <w:bCs/>
              </w:rPr>
            </w:pPr>
            <w:r w:rsidRPr="6820ECA5">
              <w:rPr>
                <w:b/>
                <w:bCs/>
              </w:rPr>
              <w:t>First Semester</w:t>
            </w:r>
            <w:r>
              <w:rPr>
                <w:b/>
                <w:bCs/>
              </w:rPr>
              <w:t xml:space="preserve"> AP</w:t>
            </w:r>
            <w:r w:rsidRPr="6820ECA5">
              <w:rPr>
                <w:b/>
                <w:bCs/>
              </w:rPr>
              <w:t xml:space="preserve"> Final Exam </w:t>
            </w:r>
          </w:p>
        </w:tc>
        <w:tc>
          <w:tcPr>
            <w:tcW w:w="4608" w:type="dxa"/>
          </w:tcPr>
          <w:p w14:paraId="400BC79D" w14:textId="77777777" w:rsidR="00AF4663" w:rsidRDefault="00AF4663" w:rsidP="00282154">
            <w:r>
              <w:t>-</w:t>
            </w:r>
          </w:p>
        </w:tc>
      </w:tr>
      <w:tr w:rsidR="00AF4663" w:rsidRPr="00030477" w14:paraId="680DDBEB" w14:textId="77777777" w:rsidTr="00282154">
        <w:tc>
          <w:tcPr>
            <w:tcW w:w="864" w:type="dxa"/>
          </w:tcPr>
          <w:p w14:paraId="50375469" w14:textId="77777777" w:rsidR="00AF4663" w:rsidRPr="00030477" w:rsidRDefault="00AF4663" w:rsidP="00282154"/>
        </w:tc>
        <w:tc>
          <w:tcPr>
            <w:tcW w:w="864" w:type="dxa"/>
          </w:tcPr>
          <w:p w14:paraId="348C1A2F" w14:textId="4016E9F4" w:rsidR="00AF4663" w:rsidRDefault="00AF4663" w:rsidP="00282154">
            <w:r>
              <w:t>15 F</w:t>
            </w:r>
          </w:p>
        </w:tc>
        <w:tc>
          <w:tcPr>
            <w:tcW w:w="4608" w:type="dxa"/>
          </w:tcPr>
          <w:p w14:paraId="7A913667" w14:textId="09FCBE23" w:rsidR="00AF4663" w:rsidRPr="00043053" w:rsidRDefault="00AF4663" w:rsidP="00282154">
            <w:r>
              <w:t xml:space="preserve">Final Exams Per. </w:t>
            </w:r>
            <w:r w:rsidR="00755A76">
              <w:t>3 &amp; 4</w:t>
            </w:r>
          </w:p>
        </w:tc>
        <w:tc>
          <w:tcPr>
            <w:tcW w:w="4608" w:type="dxa"/>
          </w:tcPr>
          <w:p w14:paraId="2FE10F1F" w14:textId="77777777" w:rsidR="00AF4663" w:rsidRDefault="00AF4663" w:rsidP="00282154">
            <w:r>
              <w:rPr>
                <w:rFonts w:eastAsia="Palatino" w:cs="Palatino"/>
                <w:b/>
                <w:iCs/>
                <w:color w:val="000000" w:themeColor="text1"/>
                <w:lang w:bidi="en-US"/>
              </w:rPr>
              <w:t>-</w:t>
            </w:r>
          </w:p>
        </w:tc>
      </w:tr>
      <w:tr w:rsidR="00755A76" w:rsidRPr="00030477" w14:paraId="71AE42F0" w14:textId="77777777" w:rsidTr="00282154">
        <w:tc>
          <w:tcPr>
            <w:tcW w:w="864" w:type="dxa"/>
          </w:tcPr>
          <w:p w14:paraId="5E912212" w14:textId="77777777" w:rsidR="00755A76" w:rsidRPr="00030477" w:rsidRDefault="00755A76" w:rsidP="00282154"/>
        </w:tc>
        <w:tc>
          <w:tcPr>
            <w:tcW w:w="864" w:type="dxa"/>
          </w:tcPr>
          <w:p w14:paraId="00D50567" w14:textId="019CAFE8" w:rsidR="00755A76" w:rsidRDefault="00755A76" w:rsidP="00282154">
            <w:r>
              <w:t>16 Sa</w:t>
            </w:r>
          </w:p>
        </w:tc>
        <w:tc>
          <w:tcPr>
            <w:tcW w:w="4608" w:type="dxa"/>
          </w:tcPr>
          <w:p w14:paraId="073CF35F" w14:textId="13C06AE6" w:rsidR="00755A76" w:rsidRDefault="00755A76" w:rsidP="00282154">
            <w:r w:rsidRPr="007F0EC3"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>Optional Ex. Cr. Session</w:t>
            </w:r>
            <w:r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 xml:space="preserve"> @ 4:00 pm</w:t>
            </w:r>
            <w:r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br/>
              <w:t>Argue Your Positions!</w:t>
            </w:r>
          </w:p>
        </w:tc>
        <w:tc>
          <w:tcPr>
            <w:tcW w:w="4608" w:type="dxa"/>
          </w:tcPr>
          <w:p w14:paraId="48514AC5" w14:textId="73150F66" w:rsidR="00755A76" w:rsidRDefault="00755A76" w:rsidP="00282154">
            <w:pPr>
              <w:rPr>
                <w:rFonts w:eastAsia="Palatino" w:cs="Palatino"/>
                <w:b/>
                <w:i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iCs/>
                <w:color w:val="000000" w:themeColor="text1"/>
                <w:lang w:bidi="en-US"/>
              </w:rPr>
              <w:t>-</w:t>
            </w:r>
          </w:p>
        </w:tc>
      </w:tr>
    </w:tbl>
    <w:p w14:paraId="43AC6E22" w14:textId="787BF8E9" w:rsidR="0010713D" w:rsidRPr="00AF4663" w:rsidRDefault="00755A76" w:rsidP="00AF4663"/>
    <w:sectPr w:rsidR="0010713D" w:rsidRPr="00AF4663" w:rsidSect="00F74D0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3B"/>
    <w:rsid w:val="003D4960"/>
    <w:rsid w:val="0073353B"/>
    <w:rsid w:val="00755A76"/>
    <w:rsid w:val="00864498"/>
    <w:rsid w:val="009C178D"/>
    <w:rsid w:val="00AF4663"/>
    <w:rsid w:val="00C84668"/>
    <w:rsid w:val="00F74D01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01548"/>
  <w15:chartTrackingRefBased/>
  <w15:docId w15:val="{ACD967F9-8CED-6D42-9B14-43BB0C6A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63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63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F4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nemania.com/gov/declaration/complaint.shtml" TargetMode="External"/><Relationship Id="rId13" Type="http://schemas.openxmlformats.org/officeDocument/2006/relationships/hyperlink" Target="https://kinginstitute.stanford.edu/king-papers/documents/pilgrimage-nonviol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c.gov/exhibits/declara/ruffdrft.html" TargetMode="External"/><Relationship Id="rId12" Type="http://schemas.openxmlformats.org/officeDocument/2006/relationships/hyperlink" Target="https://theconversation.com/womens-unpaid-work-must-be-included-in-gdp-calculations-lessons-from-history-981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rnemania.com/index.php?option=com_content&amp;view=article&amp;id=18:declaration-of-independence&amp;catid=18&amp;Itemid=125" TargetMode="External"/><Relationship Id="rId11" Type="http://schemas.openxmlformats.org/officeDocument/2006/relationships/hyperlink" Target="http://www.econlib.org/library/Smith/smWN.html" TargetMode="External"/><Relationship Id="rId5" Type="http://schemas.openxmlformats.org/officeDocument/2006/relationships/hyperlink" Target="http://www.bornemania.com/gov/declaration/opening.shtml" TargetMode="External"/><Relationship Id="rId15" Type="http://schemas.openxmlformats.org/officeDocument/2006/relationships/hyperlink" Target="http://www.africa.upenn.edu/Articles_Gen/Letter_Birmingham.html" TargetMode="External"/><Relationship Id="rId10" Type="http://schemas.openxmlformats.org/officeDocument/2006/relationships/hyperlink" Target="https://www.stmarys-ca.edu/sites/default/files/attachments/files/Kant--What%20Is%20Enlightenment_.pdf" TargetMode="External"/><Relationship Id="rId4" Type="http://schemas.openxmlformats.org/officeDocument/2006/relationships/hyperlink" Target="http://teachingamericanhistory.org/library/document/federalist-no-10/" TargetMode="External"/><Relationship Id="rId9" Type="http://schemas.openxmlformats.org/officeDocument/2006/relationships/hyperlink" Target="http://www.nycga.net/resources/documents/declaration/" TargetMode="External"/><Relationship Id="rId14" Type="http://schemas.openxmlformats.org/officeDocument/2006/relationships/hyperlink" Target="https://www.nobelprize.org/prizes/peace/1964/king/acceptance-spe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5</cp:revision>
  <dcterms:created xsi:type="dcterms:W3CDTF">2020-11-29T07:12:00Z</dcterms:created>
  <dcterms:modified xsi:type="dcterms:W3CDTF">2020-11-29T07:23:00Z</dcterms:modified>
</cp:coreProperties>
</file>